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Реквизиты ООО «СИЛАЧ</w:t>
      </w:r>
      <w:r>
        <w:rPr>
          <w:rFonts w:ascii="Arial" w:hAnsi="Arial"/>
          <w:b w:val="1"/>
          <w:bCs w:val="1"/>
          <w:sz w:val="28"/>
          <w:szCs w:val="28"/>
          <w:rtl w:val="0"/>
        </w:rPr>
        <w:t>-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ТРАНСБАЛТИК ЛК»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Текстовый блок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ООО «СИЛАЧ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ТРАНСБАЛТИК ЛК»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ИНН </w:t>
      </w:r>
      <w:r>
        <w:rPr>
          <w:rFonts w:ascii="Arial" w:hAnsi="Arial"/>
          <w:rtl w:val="0"/>
        </w:rPr>
        <w:t xml:space="preserve">3906266661/ </w:t>
      </w:r>
      <w:r>
        <w:rPr>
          <w:rFonts w:ascii="Arial" w:hAnsi="Arial" w:hint="default"/>
          <w:rtl w:val="0"/>
          <w:lang w:val="ru-RU"/>
        </w:rPr>
        <w:t xml:space="preserve">КПП </w:t>
      </w:r>
      <w:r>
        <w:rPr>
          <w:rFonts w:ascii="Arial" w:hAnsi="Arial"/>
          <w:rtl w:val="0"/>
        </w:rPr>
        <w:t>391701001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ОГРН </w:t>
      </w:r>
      <w:r>
        <w:rPr>
          <w:rFonts w:ascii="Arial" w:hAnsi="Arial"/>
          <w:rtl w:val="0"/>
        </w:rPr>
        <w:t xml:space="preserve">1123926038830, </w:t>
      </w:r>
      <w:r>
        <w:rPr>
          <w:rFonts w:ascii="Arial" w:hAnsi="Arial" w:hint="default"/>
          <w:rtl w:val="0"/>
          <w:lang w:val="ru-RU"/>
        </w:rPr>
        <w:t xml:space="preserve">ОКПО </w:t>
      </w:r>
      <w:r>
        <w:rPr>
          <w:rFonts w:ascii="Arial" w:hAnsi="Arial"/>
          <w:rtl w:val="0"/>
        </w:rPr>
        <w:t>37762526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Адрес юр</w:t>
      </w:r>
      <w:r>
        <w:rPr>
          <w:rFonts w:ascii="Arial" w:hAnsi="Arial"/>
          <w:rtl w:val="0"/>
        </w:rPr>
        <w:t xml:space="preserve">., </w:t>
      </w:r>
      <w:r>
        <w:rPr>
          <w:rFonts w:ascii="Arial" w:hAnsi="Arial" w:hint="default"/>
          <w:rtl w:val="0"/>
          <w:lang w:val="ru-RU"/>
        </w:rPr>
        <w:t>почт</w:t>
      </w:r>
      <w:r>
        <w:rPr>
          <w:rFonts w:ascii="Arial" w:hAnsi="Arial"/>
          <w:rtl w:val="0"/>
        </w:rPr>
        <w:t xml:space="preserve">.: </w:t>
      </w:r>
      <w:r>
        <w:rPr>
          <w:rFonts w:ascii="Arial" w:hAnsi="Arial" w:hint="default"/>
          <w:rtl w:val="0"/>
          <w:lang w:val="ru-RU"/>
        </w:rPr>
        <w:t>РФ</w:t>
      </w:r>
      <w:r>
        <w:rPr>
          <w:rFonts w:ascii="Arial" w:hAnsi="Arial"/>
          <w:rtl w:val="0"/>
        </w:rPr>
        <w:t xml:space="preserve">, 238310, </w:t>
      </w:r>
      <w:r>
        <w:rPr>
          <w:rFonts w:ascii="Arial" w:hAnsi="Arial" w:hint="default"/>
          <w:rtl w:val="0"/>
          <w:lang w:val="ru-RU"/>
        </w:rPr>
        <w:t>Калининградская обл</w:t>
      </w:r>
      <w:r>
        <w:rPr>
          <w:rFonts w:ascii="Arial" w:hAnsi="Arial"/>
          <w:rtl w:val="0"/>
        </w:rPr>
        <w:t xml:space="preserve">., </w:t>
      </w:r>
      <w:r>
        <w:rPr>
          <w:rFonts w:ascii="Arial" w:hAnsi="Arial" w:hint="default"/>
          <w:rtl w:val="0"/>
          <w:lang w:val="ru-RU"/>
        </w:rPr>
        <w:t>Гурьевский р</w:t>
      </w: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  <w:lang w:val="ru-RU"/>
        </w:rPr>
        <w:t>н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Малое Исаково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>Мелиоративная ул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дом № </w:t>
      </w:r>
      <w:r>
        <w:rPr>
          <w:rFonts w:ascii="Arial" w:hAnsi="Arial"/>
          <w:rtl w:val="0"/>
        </w:rPr>
        <w:t>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Р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 xml:space="preserve">с </w:t>
      </w:r>
      <w:r>
        <w:rPr>
          <w:rFonts w:ascii="Arial" w:hAnsi="Arial"/>
          <w:rtl w:val="0"/>
        </w:rPr>
        <w:t>40702810921100019518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в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>сч</w:t>
      </w:r>
      <w:r>
        <w:rPr>
          <w:rFonts w:ascii="Arial" w:hAnsi="Arial"/>
          <w:rtl w:val="0"/>
        </w:rPr>
        <w:t xml:space="preserve"> 40702978821100019518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ОАО АКБ «АВАНГАРД» г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БИК </w:t>
      </w:r>
      <w:r>
        <w:rPr>
          <w:rFonts w:ascii="Arial" w:hAnsi="Arial"/>
          <w:rtl w:val="0"/>
        </w:rPr>
        <w:t xml:space="preserve">044525201 </w:t>
      </w:r>
      <w:r>
        <w:rPr>
          <w:rFonts w:ascii="Arial" w:hAnsi="Arial" w:hint="default"/>
          <w:rtl w:val="0"/>
          <w:lang w:val="ru-RU"/>
        </w:rPr>
        <w:t>кор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  <w:lang w:val="ru-RU"/>
        </w:rPr>
        <w:t>счет</w:t>
      </w:r>
      <w:r>
        <w:rPr>
          <w:rFonts w:ascii="Arial" w:hAnsi="Arial"/>
          <w:rtl w:val="0"/>
        </w:rPr>
        <w:t xml:space="preserve"> 30101810000000000201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Тел</w:t>
      </w:r>
      <w:r>
        <w:rPr>
          <w:rFonts w:ascii="Arial" w:hAnsi="Arial"/>
          <w:rtl w:val="0"/>
        </w:rPr>
        <w:t>/</w:t>
      </w:r>
      <w:r>
        <w:rPr>
          <w:rFonts w:ascii="Arial" w:hAnsi="Arial" w:hint="default"/>
          <w:rtl w:val="0"/>
          <w:lang w:val="ru-RU"/>
        </w:rPr>
        <w:t xml:space="preserve">Факс </w:t>
      </w:r>
      <w:r>
        <w:rPr>
          <w:rFonts w:ascii="Arial" w:hAnsi="Arial"/>
          <w:rtl w:val="0"/>
        </w:rPr>
        <w:t>8 (4012) 566 934, 566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</w:rPr>
        <w:t>935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>Эл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Адрес </w:t>
      </w:r>
      <w:r>
        <w:rPr>
          <w:rFonts w:ascii="Arial" w:hAnsi="Arial"/>
          <w:rtl w:val="0"/>
        </w:rPr>
        <w:t>silach.</w:t>
      </w:r>
      <w:r>
        <w:rPr>
          <w:rFonts w:ascii="Arial" w:hAnsi="Arial"/>
          <w:rtl w:val="0"/>
          <w:lang w:val="en-US"/>
        </w:rPr>
        <w:t>info</w:t>
      </w:r>
      <w:r>
        <w:rPr>
          <w:rFonts w:ascii="Arial" w:hAnsi="Arial"/>
          <w:rtl w:val="0"/>
          <w:lang w:val="it-IT"/>
        </w:rPr>
        <w:t>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 w:hint="default"/>
          <w:rtl w:val="0"/>
          <w:lang w:val="ru-RU"/>
        </w:rPr>
        <w:t xml:space="preserve">Генеральный директор </w:t>
      </w:r>
      <w:r>
        <w:rPr>
          <w:rFonts w:ascii="Arial" w:hAnsi="Arial" w:hint="default"/>
          <w:rtl w:val="0"/>
          <w:lang w:val="ru-RU"/>
        </w:rPr>
        <w:t>Гефель Денис Сергеевич</w:t>
      </w:r>
      <w:r>
        <w:rPr>
          <w:rFonts w:ascii="Arial" w:hAnsi="Arial" w:hint="default"/>
          <w:rtl w:val="0"/>
          <w:lang w:val="ru-RU"/>
        </w:rPr>
        <w:t xml:space="preserve"> на основании Устава</w:t>
      </w: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  <w:rPr>
          <w:rFonts w:ascii="Arial" w:cs="Arial" w:hAnsi="Arial" w:eastAsia="Arial"/>
        </w:rPr>
      </w:pPr>
    </w:p>
    <w:p>
      <w:pPr>
        <w:pStyle w:val="Текстовый блок"/>
      </w:pPr>
      <w:r>
        <w:rPr>
          <w:rFonts w:ascii="Arial" w:hAnsi="Arial"/>
          <w:rtl w:val="0"/>
          <w:lang w:val="en-US"/>
        </w:rPr>
        <w:t>Limited company</w:t>
      </w:r>
      <w:r>
        <w:rPr>
          <w:rFonts w:ascii="Arial" w:hAnsi="Arial" w:hint="default"/>
          <w:rtl w:val="0"/>
          <w:lang w:val="ru-RU"/>
        </w:rPr>
        <w:t> “</w:t>
      </w:r>
      <w:r>
        <w:rPr>
          <w:rFonts w:ascii="Arial" w:hAnsi="Arial"/>
          <w:rtl w:val="0"/>
          <w:lang w:val="de-DE"/>
        </w:rPr>
        <w:t>SILACH-TRANSBALTIC LC</w:t>
      </w:r>
      <w:r>
        <w:rPr>
          <w:rFonts w:ascii="Arial" w:hAnsi="Arial" w:hint="default"/>
          <w:rtl w:val="0"/>
          <w:lang w:val="ru-RU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axpayer</w:t>
      </w:r>
      <w:r>
        <w:rPr>
          <w:rFonts w:ascii="Arial" w:hAnsi="Arial" w:hint="default"/>
          <w:rtl w:val="0"/>
          <w:lang w:val="ru-RU"/>
        </w:rPr>
        <w:t>’</w:t>
      </w:r>
      <w:r>
        <w:rPr>
          <w:rFonts w:ascii="Arial" w:hAnsi="Arial"/>
          <w:rtl w:val="0"/>
          <w:lang w:val="en-US"/>
        </w:rPr>
        <w:t>s number 3906266661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Address: 238310, Russian Federation, Guryevsky district, settlement Maloe Isakovo, Meliorativnaya Street, 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bank draft 40702978821100019518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AVANGARD BANK, MOSCOW, RU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n-US"/>
        </w:rPr>
        <w:t>SWIFT: AVJS RU MM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Tel./Fax 8 (4012) 566 934, 566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</w:rPr>
        <w:t>935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>E-mail silach.</w:t>
      </w:r>
      <w:r>
        <w:rPr>
          <w:rFonts w:ascii="Arial" w:hAnsi="Arial"/>
          <w:rtl w:val="0"/>
          <w:lang w:val="en-US"/>
        </w:rPr>
        <w:t>info</w:t>
      </w:r>
      <w:r>
        <w:rPr>
          <w:rFonts w:ascii="Arial" w:hAnsi="Arial"/>
          <w:rtl w:val="0"/>
          <w:lang w:val="it-IT"/>
        </w:rPr>
        <w:t>@gmail.com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</w:rPr>
        <w:t xml:space="preserve">Director General </w:t>
      </w:r>
      <w:r>
        <w:rPr>
          <w:rFonts w:ascii="Arial" w:hAnsi="Arial"/>
          <w:rtl w:val="0"/>
          <w:lang w:val="en-US"/>
        </w:rPr>
        <w:t>Denis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Gefel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